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2FE0" w14:textId="77777777" w:rsidR="00F050B5" w:rsidRDefault="00FF0D15">
      <w:pPr>
        <w:pStyle w:val="BodyText"/>
        <w:ind w:left="22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0E301B" wp14:editId="390E301C">
            <wp:extent cx="2807842" cy="55168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842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E2FE1" w14:textId="77777777" w:rsidR="00F050B5" w:rsidRDefault="00F050B5">
      <w:pPr>
        <w:pStyle w:val="BodyText"/>
        <w:rPr>
          <w:rFonts w:ascii="Times New Roman"/>
        </w:rPr>
      </w:pPr>
    </w:p>
    <w:p w14:paraId="390E2FE2" w14:textId="77777777" w:rsidR="00F050B5" w:rsidRDefault="00F050B5">
      <w:pPr>
        <w:pStyle w:val="BodyText"/>
        <w:rPr>
          <w:rFonts w:ascii="Times New Roman"/>
        </w:rPr>
      </w:pPr>
    </w:p>
    <w:p w14:paraId="390E2FE3" w14:textId="77777777" w:rsidR="00F050B5" w:rsidRDefault="00F050B5">
      <w:pPr>
        <w:pStyle w:val="BodyText"/>
        <w:spacing w:before="47"/>
        <w:rPr>
          <w:rFonts w:ascii="Times New Roman"/>
        </w:rPr>
      </w:pPr>
    </w:p>
    <w:p w14:paraId="390E2FE4" w14:textId="77777777" w:rsidR="00F050B5" w:rsidRDefault="00FF0D15">
      <w:pPr>
        <w:pStyle w:val="Title"/>
      </w:pPr>
      <w:r>
        <w:t>ECONOMY</w:t>
      </w:r>
      <w:r>
        <w:rPr>
          <w:spacing w:val="-6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CARBOY</w:t>
      </w:r>
      <w:r>
        <w:rPr>
          <w:spacing w:val="-3"/>
        </w:rPr>
        <w:t xml:space="preserve"> </w:t>
      </w:r>
      <w:r>
        <w:t>SCALE –</w:t>
      </w:r>
      <w:r>
        <w:rPr>
          <w:spacing w:val="-5"/>
        </w:rPr>
        <w:t xml:space="preserve"> </w:t>
      </w:r>
      <w:r>
        <w:rPr>
          <w:spacing w:val="-2"/>
        </w:rPr>
        <w:t>ECS400</w:t>
      </w:r>
    </w:p>
    <w:p w14:paraId="390E2FE5" w14:textId="77777777" w:rsidR="00F050B5" w:rsidRDefault="00F050B5">
      <w:pPr>
        <w:pStyle w:val="BodyText"/>
        <w:rPr>
          <w:b/>
        </w:rPr>
      </w:pPr>
    </w:p>
    <w:p w14:paraId="390E2FE6" w14:textId="77777777" w:rsidR="00F050B5" w:rsidRDefault="00F050B5">
      <w:pPr>
        <w:pStyle w:val="BodyText"/>
        <w:rPr>
          <w:b/>
        </w:rPr>
      </w:pPr>
    </w:p>
    <w:p w14:paraId="390E2FE7" w14:textId="77777777" w:rsidR="00F050B5" w:rsidRDefault="00FF0D15">
      <w:pPr>
        <w:pStyle w:val="Heading1"/>
        <w:tabs>
          <w:tab w:val="left" w:pos="821"/>
        </w:tabs>
        <w:ind w:left="101" w:firstLine="0"/>
      </w:pPr>
      <w:r>
        <w:rPr>
          <w:spacing w:val="-5"/>
        </w:rPr>
        <w:t>1.0</w:t>
      </w:r>
      <w:r>
        <w:tab/>
      </w:r>
      <w:r>
        <w:rPr>
          <w:spacing w:val="-2"/>
        </w:rPr>
        <w:t>GENERAL</w:t>
      </w:r>
    </w:p>
    <w:p w14:paraId="390E2FE8" w14:textId="77777777" w:rsidR="00F050B5" w:rsidRDefault="00F050B5">
      <w:pPr>
        <w:pStyle w:val="BodyText"/>
      </w:pPr>
    </w:p>
    <w:p w14:paraId="390E2FE9" w14:textId="77777777" w:rsidR="00F050B5" w:rsidRDefault="00FF0D15">
      <w:pPr>
        <w:pStyle w:val="BodyText"/>
        <w:ind w:left="821" w:right="289"/>
      </w:pPr>
      <w:r>
        <w:t>The</w:t>
      </w:r>
      <w:r>
        <w:rPr>
          <w:spacing w:val="-6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Eagle</w:t>
      </w:r>
      <w:r>
        <w:rPr>
          <w:spacing w:val="-4"/>
        </w:rPr>
        <w:t xml:space="preserve"> </w:t>
      </w:r>
      <w:r>
        <w:t>Microsystems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ECS400</w:t>
      </w:r>
      <w:r>
        <w:rPr>
          <w:spacing w:val="-6"/>
        </w:rPr>
        <w:t xml:space="preserve"> </w:t>
      </w:r>
      <w:r>
        <w:t>Economy</w:t>
      </w:r>
      <w:r>
        <w:rPr>
          <w:spacing w:val="-8"/>
        </w:rPr>
        <w:t xml:space="preserve"> </w:t>
      </w:r>
      <w:r>
        <w:t>Low Profile Weigh Plate suitable for weighing a chemical container having a maximum total weight of 400 lbs. (or metric equivalent) and a maximum diameter of 20-inches.</w:t>
      </w:r>
    </w:p>
    <w:p w14:paraId="390E2FEA" w14:textId="77777777" w:rsidR="00F050B5" w:rsidRDefault="00F050B5">
      <w:pPr>
        <w:pStyle w:val="BodyText"/>
      </w:pPr>
    </w:p>
    <w:p w14:paraId="390E2FEB" w14:textId="77777777" w:rsidR="00F050B5" w:rsidRDefault="00FF0D15">
      <w:pPr>
        <w:pStyle w:val="Heading1"/>
        <w:tabs>
          <w:tab w:val="left" w:pos="821"/>
        </w:tabs>
        <w:ind w:left="101" w:firstLine="0"/>
      </w:pPr>
      <w:r>
        <w:rPr>
          <w:spacing w:val="-5"/>
        </w:rPr>
        <w:t>1.2</w:t>
      </w:r>
      <w:r>
        <w:tab/>
        <w:t>START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OPERATION</w:t>
      </w:r>
    </w:p>
    <w:p w14:paraId="390E2FEC" w14:textId="77777777" w:rsidR="00F050B5" w:rsidRDefault="00F050B5">
      <w:pPr>
        <w:pStyle w:val="BodyText"/>
      </w:pPr>
    </w:p>
    <w:p w14:paraId="390E2FED" w14:textId="77777777" w:rsidR="00F050B5" w:rsidRDefault="00FF0D15">
      <w:pPr>
        <w:pStyle w:val="BodyText"/>
        <w:ind w:left="821" w:right="115"/>
      </w:pPr>
      <w:r>
        <w:t>Installation shall be accomplished without the need for special tools or lifting</w:t>
      </w:r>
      <w:r>
        <w:rPr>
          <w:spacing w:val="-1"/>
        </w:rPr>
        <w:t xml:space="preserve"> </w:t>
      </w:r>
      <w:r>
        <w:t>devices.</w:t>
      </w:r>
      <w:r>
        <w:rPr>
          <w:spacing w:val="40"/>
        </w:rPr>
        <w:t xml:space="preserve"> </w:t>
      </w:r>
      <w:r>
        <w:t>Start up, calibration and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scale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 require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manufacturer.</w:t>
      </w:r>
      <w:r>
        <w:rPr>
          <w:spacing w:val="40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assistance</w:t>
      </w:r>
      <w:r>
        <w:rPr>
          <w:spacing w:val="-4"/>
        </w:rPr>
        <w:t xml:space="preserve"> </w:t>
      </w:r>
      <w:proofErr w:type="gramStart"/>
      <w:r>
        <w:t>shall</w:t>
      </w:r>
      <w:proofErr w:type="gramEnd"/>
      <w:r>
        <w:rPr>
          <w:spacing w:val="-6"/>
        </w:rPr>
        <w:t xml:space="preserve"> </w:t>
      </w:r>
      <w:r>
        <w:t>be available from a factory trained, local representative, if required.</w:t>
      </w:r>
    </w:p>
    <w:p w14:paraId="390E2FEE" w14:textId="77777777" w:rsidR="00F050B5" w:rsidRDefault="00F050B5">
      <w:pPr>
        <w:pStyle w:val="BodyText"/>
      </w:pPr>
    </w:p>
    <w:p w14:paraId="390E2FEF" w14:textId="77777777" w:rsidR="00F050B5" w:rsidRDefault="00FF0D15">
      <w:pPr>
        <w:pStyle w:val="Heading1"/>
        <w:numPr>
          <w:ilvl w:val="1"/>
          <w:numId w:val="2"/>
        </w:numPr>
        <w:tabs>
          <w:tab w:val="left" w:pos="821"/>
        </w:tabs>
        <w:ind w:left="821"/>
      </w:pPr>
      <w:r>
        <w:rPr>
          <w:spacing w:val="-2"/>
        </w:rPr>
        <w:t>DESCRIPTION</w:t>
      </w:r>
    </w:p>
    <w:p w14:paraId="390E2FF0" w14:textId="77777777" w:rsidR="00F050B5" w:rsidRDefault="00F050B5">
      <w:pPr>
        <w:pStyle w:val="BodyText"/>
      </w:pPr>
    </w:p>
    <w:p w14:paraId="390E2FF1" w14:textId="77777777" w:rsidR="00F050B5" w:rsidRDefault="00FF0D15">
      <w:pPr>
        <w:pStyle w:val="BodyText"/>
        <w:ind w:left="821" w:right="436"/>
        <w:jc w:val="both"/>
      </w:pPr>
      <w:r>
        <w:t>The</w:t>
      </w:r>
      <w:r>
        <w:rPr>
          <w:spacing w:val="-5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comprised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floor</w:t>
      </w:r>
      <w:r>
        <w:rPr>
          <w:spacing w:val="-3"/>
        </w:rPr>
        <w:t xml:space="preserve"> </w:t>
      </w:r>
      <w:r>
        <w:t>mount</w:t>
      </w:r>
      <w:r>
        <w:rPr>
          <w:spacing w:val="-4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profile</w:t>
      </w:r>
      <w:r>
        <w:rPr>
          <w:spacing w:val="-5"/>
        </w:rPr>
        <w:t xml:space="preserve"> </w:t>
      </w:r>
      <w:r>
        <w:t>weighing</w:t>
      </w:r>
      <w:r>
        <w:rPr>
          <w:spacing w:val="-5"/>
        </w:rPr>
        <w:t xml:space="preserve"> </w:t>
      </w:r>
      <w:r>
        <w:t>base furnished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with 15</w:t>
      </w:r>
      <w:r>
        <w:rPr>
          <w:spacing w:val="-2"/>
        </w:rPr>
        <w:t xml:space="preserve"> </w:t>
      </w:r>
      <w:r>
        <w:t>ft</w:t>
      </w:r>
      <w:r>
        <w:rPr>
          <w:spacing w:val="-3"/>
        </w:rPr>
        <w:t xml:space="preserve"> </w:t>
      </w:r>
      <w:r>
        <w:t>(5m).</w:t>
      </w:r>
      <w:r>
        <w:rPr>
          <w:spacing w:val="-5"/>
        </w:rPr>
        <w:t xml:space="preserve"> </w:t>
      </w:r>
      <w:r>
        <w:t>interconnection</w:t>
      </w:r>
      <w:r>
        <w:rPr>
          <w:spacing w:val="-2"/>
        </w:rPr>
        <w:t xml:space="preserve"> </w:t>
      </w:r>
      <w:r>
        <w:t>cable,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remote mount electronic indicator/transmitter.</w:t>
      </w:r>
    </w:p>
    <w:p w14:paraId="390E2FF2" w14:textId="77777777" w:rsidR="00F050B5" w:rsidRDefault="00F050B5">
      <w:pPr>
        <w:pStyle w:val="BodyText"/>
      </w:pPr>
    </w:p>
    <w:p w14:paraId="390E2FF3" w14:textId="77777777" w:rsidR="00F050B5" w:rsidRDefault="00FF0D15">
      <w:pPr>
        <w:pStyle w:val="Heading1"/>
        <w:numPr>
          <w:ilvl w:val="1"/>
          <w:numId w:val="2"/>
        </w:numPr>
        <w:tabs>
          <w:tab w:val="left" w:pos="821"/>
        </w:tabs>
        <w:ind w:left="821"/>
      </w:pPr>
      <w:r>
        <w:rPr>
          <w:spacing w:val="-2"/>
        </w:rPr>
        <w:t>COMPONENTS</w:t>
      </w:r>
    </w:p>
    <w:p w14:paraId="390E2FF4" w14:textId="77777777" w:rsidR="00F050B5" w:rsidRDefault="00F050B5">
      <w:pPr>
        <w:pStyle w:val="BodyText"/>
      </w:pPr>
    </w:p>
    <w:p w14:paraId="390E2FF5" w14:textId="77777777" w:rsidR="00F050B5" w:rsidRDefault="00FF0D15">
      <w:pPr>
        <w:pStyle w:val="ListParagraph"/>
        <w:numPr>
          <w:ilvl w:val="2"/>
          <w:numId w:val="2"/>
        </w:numPr>
        <w:tabs>
          <w:tab w:val="left" w:pos="819"/>
        </w:tabs>
        <w:ind w:left="819" w:hanging="718"/>
        <w:rPr>
          <w:sz w:val="24"/>
        </w:rPr>
      </w:pPr>
      <w:r>
        <w:rPr>
          <w:sz w:val="24"/>
        </w:rPr>
        <w:t>SCALE</w:t>
      </w:r>
      <w:r>
        <w:rPr>
          <w:spacing w:val="-4"/>
          <w:sz w:val="24"/>
        </w:rPr>
        <w:t xml:space="preserve"> BASE</w:t>
      </w:r>
    </w:p>
    <w:p w14:paraId="390E2FF6" w14:textId="77777777" w:rsidR="00F050B5" w:rsidRDefault="00F050B5">
      <w:pPr>
        <w:pStyle w:val="BodyText"/>
      </w:pPr>
    </w:p>
    <w:p w14:paraId="390E2FF7" w14:textId="77777777" w:rsidR="00F050B5" w:rsidRDefault="00FF0D15">
      <w:pPr>
        <w:pStyle w:val="BodyText"/>
        <w:ind w:left="821"/>
      </w:pPr>
      <w:r>
        <w:t>The weighing platform shall be suitable for weighing one (1) chemical storage</w:t>
      </w:r>
      <w:r>
        <w:rPr>
          <w:spacing w:val="-6"/>
        </w:rPr>
        <w:t xml:space="preserve"> </w:t>
      </w:r>
      <w:r>
        <w:t>container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weight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above.</w:t>
      </w:r>
      <w:r>
        <w:rPr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scale load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completely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dimensions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t>base.</w:t>
      </w:r>
      <w:r>
        <w:rPr>
          <w:spacing w:val="40"/>
        </w:rPr>
        <w:t xml:space="preserve"> </w:t>
      </w:r>
      <w:r>
        <w:t>Scale platform shall measure 20-inches x 24-inches.</w:t>
      </w:r>
      <w:r>
        <w:rPr>
          <w:spacing w:val="40"/>
        </w:rPr>
        <w:t xml:space="preserve"> </w:t>
      </w:r>
      <w:r>
        <w:t>Maximum height of</w:t>
      </w:r>
      <w:r>
        <w:rPr>
          <w:spacing w:val="-1"/>
        </w:rPr>
        <w:t xml:space="preserve"> </w:t>
      </w:r>
      <w:r>
        <w:t>scale base shall not exceed 1 5/8</w:t>
      </w:r>
      <w:r>
        <w:rPr>
          <w:spacing w:val="40"/>
        </w:rPr>
        <w:t xml:space="preserve"> </w:t>
      </w:r>
      <w:r>
        <w:t>in. (4.1 cm).</w:t>
      </w:r>
    </w:p>
    <w:p w14:paraId="390E2FF8" w14:textId="77777777" w:rsidR="00F050B5" w:rsidRDefault="00F050B5">
      <w:pPr>
        <w:pStyle w:val="BodyText"/>
      </w:pPr>
    </w:p>
    <w:p w14:paraId="390E2FF9" w14:textId="77777777" w:rsidR="00F050B5" w:rsidRDefault="00FF0D15">
      <w:pPr>
        <w:pStyle w:val="BodyText"/>
        <w:ind w:left="821" w:right="115"/>
      </w:pPr>
      <w:r>
        <w:t>The base shall be constructed of</w:t>
      </w:r>
      <w:r>
        <w:rPr>
          <w:spacing w:val="40"/>
        </w:rPr>
        <w:t xml:space="preserve"> </w:t>
      </w:r>
      <w:r>
        <w:t>corrosion-resistant solid PVC.</w:t>
      </w:r>
      <w:r>
        <w:rPr>
          <w:spacing w:val="40"/>
        </w:rPr>
        <w:t xml:space="preserve"> </w:t>
      </w:r>
      <w:r>
        <w:t>Scales with</w:t>
      </w:r>
      <w:r>
        <w:rPr>
          <w:spacing w:val="-2"/>
        </w:rPr>
        <w:t xml:space="preserve"> </w:t>
      </w:r>
      <w:r>
        <w:t>steel</w:t>
      </w:r>
      <w:r>
        <w:rPr>
          <w:spacing w:val="-6"/>
        </w:rPr>
        <w:t xml:space="preserve"> </w:t>
      </w:r>
      <w:r>
        <w:t>deck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substructure,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epoxy</w:t>
      </w:r>
      <w:r>
        <w:rPr>
          <w:spacing w:val="-6"/>
        </w:rPr>
        <w:t xml:space="preserve"> </w:t>
      </w:r>
      <w:r>
        <w:t>finish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acceptable.</w:t>
      </w:r>
    </w:p>
    <w:p w14:paraId="390E2FFA" w14:textId="77777777" w:rsidR="00F050B5" w:rsidRDefault="00F050B5">
      <w:pPr>
        <w:pStyle w:val="BodyText"/>
      </w:pPr>
    </w:p>
    <w:p w14:paraId="390E2FFB" w14:textId="77777777" w:rsidR="00F050B5" w:rsidRDefault="00FF0D15">
      <w:pPr>
        <w:pStyle w:val="BodyText"/>
        <w:ind w:left="821" w:right="115"/>
      </w:pPr>
      <w:r>
        <w:t>The scale shall be of the hinged, single load cell design and shall be furnished with a stainless steel leveling foot that shall be adjustable from the</w:t>
      </w:r>
      <w:r>
        <w:rPr>
          <w:spacing w:val="-5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platform.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cell,</w:t>
      </w:r>
      <w:r>
        <w:rPr>
          <w:spacing w:val="-6"/>
        </w:rPr>
        <w:t xml:space="preserve"> </w:t>
      </w:r>
      <w:r>
        <w:t>mounting</w:t>
      </w:r>
      <w:r>
        <w:rPr>
          <w:spacing w:val="-3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leveling</w:t>
      </w:r>
      <w:r>
        <w:rPr>
          <w:spacing w:val="-5"/>
        </w:rPr>
        <w:t xml:space="preserve"> </w:t>
      </w:r>
      <w:r>
        <w:t>foot shall be of stainless steel. The precision load cell shall be protected from damage through the use of overload stops and shock isolators.</w:t>
      </w:r>
      <w:r>
        <w:rPr>
          <w:spacing w:val="40"/>
        </w:rPr>
        <w:t xml:space="preserve"> </w:t>
      </w:r>
      <w:r>
        <w:t>Load cell</w:t>
      </w:r>
    </w:p>
    <w:p w14:paraId="390E2FFC" w14:textId="77777777" w:rsidR="00F050B5" w:rsidRDefault="00F050B5">
      <w:pPr>
        <w:sectPr w:rsidR="00F050B5">
          <w:footerReference w:type="default" r:id="rId8"/>
          <w:type w:val="continuous"/>
          <w:pgSz w:w="12240" w:h="15840"/>
          <w:pgMar w:top="800" w:right="1700" w:bottom="1080" w:left="1700" w:header="0" w:footer="883" w:gutter="0"/>
          <w:pgNumType w:start="1"/>
          <w:cols w:space="720"/>
        </w:sectPr>
      </w:pPr>
    </w:p>
    <w:p w14:paraId="390E2FFD" w14:textId="77777777" w:rsidR="00F050B5" w:rsidRDefault="00FF0D15">
      <w:pPr>
        <w:pStyle w:val="BodyText"/>
        <w:spacing w:before="81"/>
        <w:ind w:left="821"/>
      </w:pPr>
      <w:r>
        <w:lastRenderedPageBreak/>
        <w:t>shall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compensated</w:t>
      </w:r>
      <w:r>
        <w:rPr>
          <w:spacing w:val="-6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150</w:t>
      </w:r>
      <w:r>
        <w:rPr>
          <w:vertAlign w:val="superscript"/>
        </w:rPr>
        <w:t>o</w:t>
      </w:r>
      <w:r>
        <w:rPr>
          <w:spacing w:val="-4"/>
        </w:rPr>
        <w:t xml:space="preserve"> </w:t>
      </w:r>
      <w:r>
        <w:t>F</w:t>
      </w:r>
      <w:r>
        <w:rPr>
          <w:spacing w:val="40"/>
        </w:rPr>
        <w:t xml:space="preserve"> </w:t>
      </w:r>
      <w:r>
        <w:t>(0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65</w:t>
      </w:r>
      <w:r>
        <w:rPr>
          <w:vertAlign w:val="superscript"/>
        </w:rPr>
        <w:t>o</w:t>
      </w:r>
      <w:r>
        <w:rPr>
          <w:spacing w:val="-4"/>
        </w:rPr>
        <w:t xml:space="preserve"> </w:t>
      </w:r>
      <w:r>
        <w:t>C).</w:t>
      </w:r>
      <w:r>
        <w:rPr>
          <w:spacing w:val="40"/>
        </w:rPr>
        <w:t xml:space="preserve"> </w:t>
      </w:r>
      <w:r>
        <w:t>Systems incorporating hydraulic load cells shall not be acceptable.</w:t>
      </w:r>
    </w:p>
    <w:p w14:paraId="390E2FFE" w14:textId="77777777" w:rsidR="00F050B5" w:rsidRDefault="00FF0D15">
      <w:pPr>
        <w:pStyle w:val="BodyText"/>
        <w:spacing w:before="276"/>
        <w:ind w:left="821" w:right="198"/>
      </w:pPr>
      <w:r>
        <w:t>All</w:t>
      </w:r>
      <w:r>
        <w:rPr>
          <w:spacing w:val="-6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enclosed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NEMA</w:t>
      </w:r>
      <w:r>
        <w:rPr>
          <w:spacing w:val="-5"/>
        </w:rPr>
        <w:t xml:space="preserve"> </w:t>
      </w:r>
      <w:r>
        <w:t xml:space="preserve">4X </w:t>
      </w:r>
      <w:r>
        <w:rPr>
          <w:spacing w:val="-2"/>
        </w:rPr>
        <w:t>enclosure.</w:t>
      </w:r>
    </w:p>
    <w:p w14:paraId="390E2FFF" w14:textId="77777777" w:rsidR="00F050B5" w:rsidRDefault="00FF0D15">
      <w:pPr>
        <w:pStyle w:val="Heading1"/>
        <w:numPr>
          <w:ilvl w:val="2"/>
          <w:numId w:val="2"/>
        </w:numPr>
        <w:tabs>
          <w:tab w:val="left" w:pos="819"/>
        </w:tabs>
        <w:spacing w:before="276"/>
        <w:ind w:left="819" w:hanging="718"/>
      </w:pPr>
      <w:r>
        <w:t>ELECTRONIC</w:t>
      </w:r>
      <w:r>
        <w:rPr>
          <w:spacing w:val="-6"/>
        </w:rPr>
        <w:t xml:space="preserve"> </w:t>
      </w:r>
      <w:r>
        <w:rPr>
          <w:spacing w:val="-2"/>
        </w:rPr>
        <w:t>INDICATOR</w:t>
      </w:r>
    </w:p>
    <w:p w14:paraId="390E3000" w14:textId="77777777" w:rsidR="00F050B5" w:rsidRDefault="00F050B5">
      <w:pPr>
        <w:pStyle w:val="BodyText"/>
      </w:pPr>
    </w:p>
    <w:p w14:paraId="390E3001" w14:textId="77777777" w:rsidR="00F050B5" w:rsidRDefault="00FF0D15">
      <w:pPr>
        <w:pStyle w:val="BodyText"/>
        <w:ind w:left="821" w:right="115"/>
      </w:pPr>
      <w:r>
        <w:t>The electronic indicator shall be a microprocessor-based, single channel digital device with a 6-digit LED display for maximum display resolution. The scale shall be calibrated for a maximum weight of 400 lbs (182 kg) with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tare</w:t>
      </w:r>
      <w:r>
        <w:rPr>
          <w:spacing w:val="-3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adjustment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%.</w:t>
      </w:r>
      <w:r>
        <w:rPr>
          <w:spacing w:val="40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t>resolution shall be in 0.2, 0.5, or 1 lb. or equivalent metric values providing an accuracy of</w:t>
      </w:r>
      <w:r>
        <w:rPr>
          <w:spacing w:val="80"/>
        </w:rPr>
        <w:t xml:space="preserve"> </w:t>
      </w:r>
      <w:r>
        <w:t>0.1 % of rated capacity. LED characters shall be a minimum of 0.5-inch in height with a minimum of 7 segments.</w:t>
      </w:r>
      <w:r>
        <w:rPr>
          <w:spacing w:val="40"/>
        </w:rPr>
        <w:t xml:space="preserve"> </w:t>
      </w:r>
      <w:r>
        <w:t>The electronic indicator shall provide a digital display of gross, tare, used, remaining and total weights.</w:t>
      </w:r>
      <w:r>
        <w:rPr>
          <w:spacing w:val="40"/>
        </w:rPr>
        <w:t xml:space="preserve"> </w:t>
      </w:r>
      <w:r>
        <w:t>The indicator shall be housed in a UL-approved, NEMA 4X fiberglass enclosure capable of remote surface mounting to a distance of 1000 ft. (300 m).</w:t>
      </w:r>
      <w:r>
        <w:rPr>
          <w:spacing w:val="40"/>
        </w:rPr>
        <w:t xml:space="preserve"> </w:t>
      </w:r>
      <w:r>
        <w:t>The instrument shall have a 4-20 mAdc signal into 5</w:t>
      </w:r>
      <w:r>
        <w:t xml:space="preserve">00 </w:t>
      </w:r>
      <w:r>
        <w:rPr>
          <w:spacing w:val="-2"/>
        </w:rPr>
        <w:t>ohms.</w:t>
      </w:r>
    </w:p>
    <w:p w14:paraId="390E3002" w14:textId="77777777" w:rsidR="00F050B5" w:rsidRDefault="00F050B5">
      <w:pPr>
        <w:pStyle w:val="BodyText"/>
      </w:pPr>
    </w:p>
    <w:p w14:paraId="390E3003" w14:textId="77777777" w:rsidR="00F050B5" w:rsidRDefault="00FF0D15">
      <w:pPr>
        <w:pStyle w:val="Heading1"/>
        <w:numPr>
          <w:ilvl w:val="0"/>
          <w:numId w:val="1"/>
        </w:numPr>
        <w:tabs>
          <w:tab w:val="left" w:pos="821"/>
        </w:tabs>
        <w:ind w:left="821"/>
      </w:pPr>
      <w:r>
        <w:t>POWER</w:t>
      </w:r>
      <w:r>
        <w:rPr>
          <w:spacing w:val="-6"/>
        </w:rPr>
        <w:t xml:space="preserve"> </w:t>
      </w:r>
      <w:r>
        <w:rPr>
          <w:spacing w:val="-2"/>
        </w:rPr>
        <w:t>SUPPLY</w:t>
      </w:r>
    </w:p>
    <w:p w14:paraId="390E3004" w14:textId="77777777" w:rsidR="00F050B5" w:rsidRDefault="00F050B5">
      <w:pPr>
        <w:pStyle w:val="BodyText"/>
      </w:pPr>
    </w:p>
    <w:p w14:paraId="390E3005" w14:textId="77777777" w:rsidR="00F050B5" w:rsidRDefault="00FF0D15">
      <w:pPr>
        <w:pStyle w:val="BodyText"/>
        <w:ind w:left="821"/>
      </w:pPr>
      <w:r>
        <w:t>The</w:t>
      </w:r>
      <w:r>
        <w:rPr>
          <w:spacing w:val="-6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115/230Vac,</w:t>
      </w:r>
      <w:r>
        <w:rPr>
          <w:spacing w:val="-5"/>
        </w:rPr>
        <w:t xml:space="preserve"> </w:t>
      </w:r>
      <w:r>
        <w:t>50/60</w:t>
      </w:r>
      <w:r>
        <w:rPr>
          <w:spacing w:val="-6"/>
        </w:rPr>
        <w:t xml:space="preserve"> </w:t>
      </w:r>
      <w:r>
        <w:t>Hz,</w:t>
      </w:r>
      <w:r>
        <w:rPr>
          <w:spacing w:val="-5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phase</w:t>
      </w:r>
      <w:r>
        <w:rPr>
          <w:spacing w:val="-6"/>
        </w:rPr>
        <w:t xml:space="preserve"> </w:t>
      </w:r>
      <w:r>
        <w:t>power supply, switch selectable.</w:t>
      </w:r>
    </w:p>
    <w:p w14:paraId="390E3006" w14:textId="77777777" w:rsidR="00F050B5" w:rsidRDefault="00F050B5">
      <w:pPr>
        <w:pStyle w:val="BodyText"/>
      </w:pPr>
    </w:p>
    <w:p w14:paraId="390E3007" w14:textId="77777777" w:rsidR="00F050B5" w:rsidRDefault="00FF0D15">
      <w:pPr>
        <w:pStyle w:val="Heading1"/>
        <w:numPr>
          <w:ilvl w:val="0"/>
          <w:numId w:val="1"/>
        </w:numPr>
        <w:tabs>
          <w:tab w:val="left" w:pos="821"/>
        </w:tabs>
        <w:ind w:left="821"/>
      </w:pPr>
      <w:r>
        <w:rPr>
          <w:spacing w:val="-2"/>
        </w:rPr>
        <w:t>OUTPUTS</w:t>
      </w:r>
    </w:p>
    <w:p w14:paraId="390E3008" w14:textId="77777777" w:rsidR="00F050B5" w:rsidRDefault="00F050B5">
      <w:pPr>
        <w:pStyle w:val="BodyText"/>
      </w:pPr>
    </w:p>
    <w:p w14:paraId="390E3009" w14:textId="77777777" w:rsidR="00F050B5" w:rsidRDefault="00FF0D15">
      <w:pPr>
        <w:pStyle w:val="BodyText"/>
        <w:ind w:left="821" w:right="198"/>
      </w:pPr>
      <w:r>
        <w:t>The electronic indicator shall provide an output of 4-20 mAdc into 500 ohms.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proportional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chemical</w:t>
      </w:r>
      <w:r>
        <w:rPr>
          <w:spacing w:val="-5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measured on each scale base utilized.</w:t>
      </w:r>
      <w:r>
        <w:rPr>
          <w:spacing w:val="40"/>
        </w:rPr>
        <w:t xml:space="preserve"> </w:t>
      </w:r>
      <w:r>
        <w:t xml:space="preserve">A serial RS-232 output shall also be </w:t>
      </w:r>
      <w:r>
        <w:rPr>
          <w:spacing w:val="-2"/>
        </w:rPr>
        <w:t>provided.</w:t>
      </w:r>
    </w:p>
    <w:p w14:paraId="390E300A" w14:textId="77777777" w:rsidR="00F050B5" w:rsidRDefault="00F050B5">
      <w:pPr>
        <w:pStyle w:val="BodyText"/>
      </w:pPr>
    </w:p>
    <w:p w14:paraId="390E300B" w14:textId="77777777" w:rsidR="00F050B5" w:rsidRDefault="00FF0D15">
      <w:pPr>
        <w:pStyle w:val="Heading1"/>
        <w:numPr>
          <w:ilvl w:val="0"/>
          <w:numId w:val="1"/>
        </w:numPr>
        <w:tabs>
          <w:tab w:val="left" w:pos="821"/>
        </w:tabs>
        <w:ind w:left="821"/>
      </w:pPr>
      <w:r>
        <w:rPr>
          <w:spacing w:val="-2"/>
        </w:rPr>
        <w:t>OPTIONS</w:t>
      </w:r>
    </w:p>
    <w:p w14:paraId="390E300C" w14:textId="77777777" w:rsidR="00F050B5" w:rsidRDefault="00F050B5">
      <w:pPr>
        <w:pStyle w:val="BodyText"/>
      </w:pPr>
    </w:p>
    <w:p w14:paraId="390E300D" w14:textId="77777777" w:rsidR="00F050B5" w:rsidRDefault="00FF0D15">
      <w:pPr>
        <w:pStyle w:val="ListParagraph"/>
        <w:numPr>
          <w:ilvl w:val="1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RS-485</w:t>
      </w:r>
      <w:r>
        <w:rPr>
          <w:spacing w:val="-5"/>
          <w:sz w:val="24"/>
        </w:rPr>
        <w:t xml:space="preserve"> </w:t>
      </w:r>
      <w:r>
        <w:rPr>
          <w:sz w:val="24"/>
        </w:rPr>
        <w:t>Serial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Output</w:t>
      </w:r>
    </w:p>
    <w:p w14:paraId="390E300E" w14:textId="77777777" w:rsidR="00F050B5" w:rsidRDefault="00F050B5">
      <w:pPr>
        <w:pStyle w:val="BodyText"/>
      </w:pPr>
    </w:p>
    <w:p w14:paraId="390E300F" w14:textId="77777777" w:rsidR="00F050B5" w:rsidRDefault="00FF0D15">
      <w:pPr>
        <w:pStyle w:val="BodyText"/>
        <w:ind w:left="821" w:right="198"/>
      </w:pPr>
      <w:r>
        <w:t>The</w:t>
      </w:r>
      <w:r>
        <w:rPr>
          <w:spacing w:val="-5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indicator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RS485</w:t>
      </w:r>
      <w:r>
        <w:rPr>
          <w:spacing w:val="-5"/>
        </w:rPr>
        <w:t xml:space="preserve"> </w:t>
      </w:r>
      <w:r>
        <w:t>serial</w:t>
      </w:r>
      <w:r>
        <w:rPr>
          <w:spacing w:val="-5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 scale base utilized.</w:t>
      </w:r>
    </w:p>
    <w:p w14:paraId="390E3010" w14:textId="77777777" w:rsidR="00F050B5" w:rsidRDefault="00F050B5">
      <w:pPr>
        <w:pStyle w:val="BodyText"/>
      </w:pPr>
    </w:p>
    <w:p w14:paraId="390E3011" w14:textId="77777777" w:rsidR="00F050B5" w:rsidRDefault="00FF0D15">
      <w:pPr>
        <w:pStyle w:val="ListParagraph"/>
        <w:numPr>
          <w:ilvl w:val="1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Low</w:t>
      </w:r>
      <w:r>
        <w:rPr>
          <w:spacing w:val="-4"/>
          <w:sz w:val="24"/>
        </w:rPr>
        <w:t xml:space="preserve"> </w:t>
      </w:r>
      <w:r>
        <w:rPr>
          <w:sz w:val="24"/>
        </w:rPr>
        <w:t>weight</w:t>
      </w:r>
      <w:r>
        <w:rPr>
          <w:spacing w:val="-1"/>
          <w:sz w:val="24"/>
        </w:rPr>
        <w:t xml:space="preserve"> </w:t>
      </w:r>
      <w:r>
        <w:rPr>
          <w:sz w:val="24"/>
        </w:rPr>
        <w:t>alarm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contacts</w:t>
      </w:r>
    </w:p>
    <w:p w14:paraId="390E3012" w14:textId="77777777" w:rsidR="00F050B5" w:rsidRDefault="00F050B5">
      <w:pPr>
        <w:pStyle w:val="BodyText"/>
      </w:pPr>
    </w:p>
    <w:p w14:paraId="390E3013" w14:textId="77777777" w:rsidR="00F050B5" w:rsidRDefault="00FF0D15">
      <w:pPr>
        <w:pStyle w:val="BodyText"/>
        <w:spacing w:before="1"/>
        <w:ind w:left="821" w:right="198"/>
      </w:pPr>
      <w:r>
        <w:t>The</w:t>
      </w:r>
      <w:r>
        <w:rPr>
          <w:spacing w:val="-6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indicator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weight</w:t>
      </w:r>
      <w:r>
        <w:rPr>
          <w:spacing w:val="-5"/>
        </w:rPr>
        <w:t xml:space="preserve"> </w:t>
      </w:r>
      <w:r>
        <w:t>alarm</w:t>
      </w:r>
      <w:r>
        <w:rPr>
          <w:spacing w:val="-6"/>
        </w:rPr>
        <w:t xml:space="preserve"> </w:t>
      </w:r>
      <w:r>
        <w:t>relay</w:t>
      </w:r>
      <w:r>
        <w:rPr>
          <w:spacing w:val="-6"/>
        </w:rPr>
        <w:t xml:space="preserve"> </w:t>
      </w:r>
      <w:r>
        <w:t>with contacts rated at 3 amp @ 250 Vac for each scale base utilized .</w:t>
      </w:r>
    </w:p>
    <w:p w14:paraId="390E3014" w14:textId="77777777" w:rsidR="00F050B5" w:rsidRDefault="00F050B5">
      <w:pPr>
        <w:sectPr w:rsidR="00F050B5">
          <w:pgSz w:w="12240" w:h="15840"/>
          <w:pgMar w:top="1360" w:right="1700" w:bottom="1080" w:left="1700" w:header="0" w:footer="883" w:gutter="0"/>
          <w:cols w:space="720"/>
        </w:sectPr>
      </w:pPr>
    </w:p>
    <w:p w14:paraId="390E3015" w14:textId="77777777" w:rsidR="00F050B5" w:rsidRDefault="00FF0D15">
      <w:pPr>
        <w:pStyle w:val="Heading1"/>
        <w:numPr>
          <w:ilvl w:val="0"/>
          <w:numId w:val="1"/>
        </w:numPr>
        <w:tabs>
          <w:tab w:val="left" w:pos="821"/>
        </w:tabs>
        <w:spacing w:before="81"/>
        <w:ind w:left="821"/>
      </w:pPr>
      <w:r>
        <w:rPr>
          <w:spacing w:val="-2"/>
        </w:rPr>
        <w:lastRenderedPageBreak/>
        <w:t>WARRANTY</w:t>
      </w:r>
    </w:p>
    <w:p w14:paraId="390E3016" w14:textId="77777777" w:rsidR="00F050B5" w:rsidRDefault="00FF0D15">
      <w:pPr>
        <w:pStyle w:val="BodyText"/>
        <w:spacing w:before="276"/>
        <w:ind w:left="821" w:right="115"/>
      </w:pPr>
      <w:r>
        <w:t>The entire scale shall be covered by the manufacturers Standard Warranty,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from shipment or one (1) year from date of start up.</w:t>
      </w:r>
    </w:p>
    <w:p w14:paraId="390E3017" w14:textId="77777777" w:rsidR="00F050B5" w:rsidRDefault="00FF0D15">
      <w:pPr>
        <w:pStyle w:val="Heading1"/>
        <w:numPr>
          <w:ilvl w:val="0"/>
          <w:numId w:val="1"/>
        </w:numPr>
        <w:tabs>
          <w:tab w:val="left" w:pos="821"/>
        </w:tabs>
        <w:spacing w:before="276"/>
        <w:ind w:left="821"/>
      </w:pPr>
      <w:r>
        <w:rPr>
          <w:spacing w:val="-2"/>
        </w:rPr>
        <w:t>MANUFACTURER</w:t>
      </w:r>
    </w:p>
    <w:p w14:paraId="390E3018" w14:textId="77777777" w:rsidR="00F050B5" w:rsidRDefault="00F050B5">
      <w:pPr>
        <w:pStyle w:val="BodyText"/>
      </w:pPr>
    </w:p>
    <w:p w14:paraId="390E3019" w14:textId="77777777" w:rsidR="00F050B5" w:rsidRDefault="00FF0D15">
      <w:pPr>
        <w:pStyle w:val="BodyText"/>
        <w:ind w:left="821"/>
      </w:pPr>
      <w:r>
        <w:t>The</w:t>
      </w:r>
      <w:r>
        <w:rPr>
          <w:spacing w:val="-7"/>
        </w:rPr>
        <w:t xml:space="preserve"> </w:t>
      </w:r>
      <w:r>
        <w:t>scale</w:t>
      </w:r>
      <w:r>
        <w:rPr>
          <w:spacing w:val="-7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manufactured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Eagle</w:t>
      </w:r>
      <w:r>
        <w:rPr>
          <w:spacing w:val="-7"/>
        </w:rPr>
        <w:t xml:space="preserve"> </w:t>
      </w:r>
      <w:r>
        <w:t>Microsystems,</w:t>
      </w:r>
      <w:r>
        <w:rPr>
          <w:spacing w:val="-4"/>
        </w:rPr>
        <w:t xml:space="preserve"> </w:t>
      </w:r>
      <w:r>
        <w:t>Inc.,</w:t>
      </w:r>
      <w:r>
        <w:rPr>
          <w:spacing w:val="-6"/>
        </w:rPr>
        <w:t xml:space="preserve"> </w:t>
      </w:r>
      <w:r>
        <w:t>Pottstown, PA, USA phone: 610-323-2250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fax: 610.323.0114.</w:t>
      </w:r>
    </w:p>
    <w:p w14:paraId="390E301A" w14:textId="77777777" w:rsidR="00F050B5" w:rsidRDefault="00FF0D15">
      <w:pPr>
        <w:pStyle w:val="BodyText"/>
        <w:ind w:left="821"/>
      </w:pPr>
      <w:hyperlink r:id="rId9">
        <w:r>
          <w:rPr>
            <w:spacing w:val="-2"/>
          </w:rPr>
          <w:t>www.eaglemicrosystems.com</w:t>
        </w:r>
      </w:hyperlink>
    </w:p>
    <w:sectPr w:rsidR="00F050B5">
      <w:pgSz w:w="12240" w:h="15840"/>
      <w:pgMar w:top="1360" w:right="1700" w:bottom="1080" w:left="170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3022" w14:textId="77777777" w:rsidR="00FF0D15" w:rsidRDefault="00FF0D15">
      <w:r>
        <w:separator/>
      </w:r>
    </w:p>
  </w:endnote>
  <w:endnote w:type="continuationSeparator" w:id="0">
    <w:p w14:paraId="390E3024" w14:textId="77777777" w:rsidR="00FF0D15" w:rsidRDefault="00FF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301D" w14:textId="77777777" w:rsidR="00F050B5" w:rsidRDefault="00FF0D1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390E301E" wp14:editId="390E301F">
              <wp:simplePos x="0" y="0"/>
              <wp:positionH relativeFrom="page">
                <wp:posOffset>1131569</wp:posOffset>
              </wp:positionH>
              <wp:positionV relativeFrom="page">
                <wp:posOffset>9358093</wp:posOffset>
              </wp:positionV>
              <wp:extent cx="1247775" cy="2559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E3022" w14:textId="77777777" w:rsidR="00F050B5" w:rsidRDefault="00FF0D15">
                          <w:pPr>
                            <w:spacing w:before="14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LP4300SPECLOCAP.DOC 10/27/03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E30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.1pt;margin-top:736.85pt;width:98.25pt;height:20.1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VblQEAABsDAAAOAAAAZHJzL2Uyb0RvYy54bWysUsFu2zAMvQ/oPwi6N3aDZtmMOMXWYsOA&#10;YivQ9QMUWYqNWaJKKrHz96MUJxm2W7ELTZnU43uPWt2Nrhd7g9SBr+XNrJTCeA1N57e1fPn55fqD&#10;FBSVb1QP3tTyYEjera/erYZQmTm00DcGBYN4qoZQyzbGUBUF6dY4RTMIxnPRAjoV+YjbokE1MLrr&#10;i3lZvi8GwCYgaEPEfx+ORbnO+NYaHX9YSyaKvpbMLeaIOW5SLNYrVW1RhbbTEw31BhZOdZ6HnqEe&#10;VFRih90/UK7TCAQ2zjS4AqzttMkaWM1N+Zea51YFk7WwORTONtH/g9Xf98/hCUUcP8PIC8wiKDyC&#10;/kXsTTEEqqae5ClVxN1J6GjRpS9LEHyRvT2c/TRjFDqhzW+Xy+VCCs21+WLxsbxNhheX2wEpfjXg&#10;REpqibyvzEDtHykeW08tE5nj/MQkjpuRW1K6gebAIgbeYy3pdafQSNF/82xUWvopwVOyOSUY+3vI&#10;TyNp8fBpF8F2efIFd5rMG8jcp9eSVvznOXdd3vT6NwAAAP//AwBQSwMEFAAGAAgAAAAhAKKFzM3h&#10;AAAADQEAAA8AAABkcnMvZG93bnJldi54bWxMj8FOwzAQRO9I/IO1SNyo3TY0bYhTVQhOSIg0HHp0&#10;YjexGq9D7Lbh71lOcJvZHc2+zbeT69nFjMF6lDCfCWAGG68tthI+q9eHNbAQFWrVezQSvk2AbXF7&#10;k6tM+yuW5rKPLaMSDJmS0MU4ZJyHpjNOhZkfDNLu6EenItmx5XpUVyp3PV8IseJOWaQLnRrMc2ea&#10;0/7sJOwOWL7Yr/f6ozyWtqo2At9WJynv76bdE7BopvgXhl98QoeCmGp/Rh1YTz5dLyhKIkmXKTCK&#10;LNOERE2jx3kigBc5//9F8QMAAP//AwBQSwECLQAUAAYACAAAACEAtoM4kv4AAADhAQAAEwAAAAAA&#10;AAAAAAAAAAAAAAAAW0NvbnRlbnRfVHlwZXNdLnhtbFBLAQItABQABgAIAAAAIQA4/SH/1gAAAJQB&#10;AAALAAAAAAAAAAAAAAAAAC8BAABfcmVscy8ucmVsc1BLAQItABQABgAIAAAAIQDEQ4VblQEAABsD&#10;AAAOAAAAAAAAAAAAAAAAAC4CAABkcnMvZTJvRG9jLnhtbFBLAQItABQABgAIAAAAIQCihczN4QAA&#10;AA0BAAAPAAAAAAAAAAAAAAAAAO8DAABkcnMvZG93bnJldi54bWxQSwUGAAAAAAQABADzAAAA/QQA&#10;AAAA&#10;" filled="f" stroked="f">
              <v:textbox inset="0,0,0,0">
                <w:txbxContent>
                  <w:p w14:paraId="390E3022" w14:textId="77777777" w:rsidR="00F050B5" w:rsidRDefault="00FF0D15">
                    <w:pPr>
                      <w:spacing w:before="14"/>
                      <w:ind w:left="20" w:right="18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LP4300SPECLOCAP.DOC 10/27/03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390E3020" wp14:editId="390E3021">
              <wp:simplePos x="0" y="0"/>
              <wp:positionH relativeFrom="page">
                <wp:posOffset>6536690</wp:posOffset>
              </wp:positionH>
              <wp:positionV relativeFrom="page">
                <wp:posOffset>9358093</wp:posOffset>
              </wp:positionV>
              <wp:extent cx="14541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E3023" w14:textId="77777777" w:rsidR="00F050B5" w:rsidRDefault="00FF0D15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0E3020" id="Textbox 2" o:spid="_x0000_s1027" type="#_x0000_t202" style="position:absolute;margin-left:514.7pt;margin-top:736.85pt;width:11.45pt;height:10.9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AllwEAACEDAAAOAAAAZHJzL2Uyb0RvYy54bWysUsGO0zAQvSPxD5bvNOmyXUHUdAWsQEgr&#10;WGnhA1zHbixij5lxm/TvGbtpi+CGuIzHnvHze2+8vp/8IA4GyUFo5XJRS2GChs6FXSu/f/v46o0U&#10;lFTo1ADBtPJoSN5vXr5Yj7ExN9DD0BkUDBKoGWMr+5RiU1Wke+MVLSCawEUL6FXiLe6qDtXI6H6o&#10;bur6rhoBu4igDRGfPpyKclPwrTU6fbWWTBJDK5lbKhFL3OZYbdaq2aGKvdMzDfUPLLxygR+9QD2o&#10;pMQe3V9Q3mkEApsWGnwF1jptigZWs6z/UPPcq2iKFjaH4sUm+n+w+svhOT6hSNN7mHiARQTFR9A/&#10;iL2pxkjN3JM9pYa4OwudLPq8sgTBF9nb48VPMyWhM9rt6na5kkJzafn6bX23yn5X18sRKX0y4EVO&#10;Wok8rkJAHR4pnVrPLTOX0/OZSJq2k3Bd5syd+WQL3ZGljDzNVtLPvUIjxfA5sF159OcEz8n2nGAa&#10;PkD5IFlRgHf7BNYVAlfcmQDPoUiY/0we9O/70nX92ZtfAAAA//8DAFBLAwQUAAYACAAAACEACzeV&#10;VOMAAAAPAQAADwAAAGRycy9kb3ducmV2LnhtbEyPwU7DMBBE70j8g7VI3KhN2qYkxKkqBCckRBoO&#10;HJ3ETazG6xC7bfh7Nqdy29kdzb7JtpPt2VmP3jiU8LgQwDTWrjHYSvgq3x6egPmgsFG9Qy3hV3vY&#10;5rc3mUobd8FCn/ehZRSCPlUSuhCGlHNfd9oqv3CDRrod3GhVIDm2vBnVhcJtzyMhYm6VQfrQqUG/&#10;dLo+7k9Wwu4bi1fz81F9FofClGUi8D0+Snl/N+2egQU9hasZZnxCh5yYKnfCxrOetIiSFXlpWm2W&#10;G2CzR6yjJbBq3iXrGHie8f898j8AAAD//wMAUEsBAi0AFAAGAAgAAAAhALaDOJL+AAAA4QEAABMA&#10;AAAAAAAAAAAAAAAAAAAAAFtDb250ZW50X1R5cGVzXS54bWxQSwECLQAUAAYACAAAACEAOP0h/9YA&#10;AACUAQAACwAAAAAAAAAAAAAAAAAvAQAAX3JlbHMvLnJlbHNQSwECLQAUAAYACAAAACEA8voQJZcB&#10;AAAhAwAADgAAAAAAAAAAAAAAAAAuAgAAZHJzL2Uyb0RvYy54bWxQSwECLQAUAAYACAAAACEACzeV&#10;VOMAAAAPAQAADwAAAAAAAAAAAAAAAADxAwAAZHJzL2Rvd25yZXYueG1sUEsFBgAAAAAEAAQA8wAA&#10;AAEFAAAAAA==&#10;" filled="f" stroked="f">
              <v:textbox inset="0,0,0,0">
                <w:txbxContent>
                  <w:p w14:paraId="390E3023" w14:textId="77777777" w:rsidR="00F050B5" w:rsidRDefault="00FF0D15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301E" w14:textId="77777777" w:rsidR="00FF0D15" w:rsidRDefault="00FF0D15">
      <w:r>
        <w:separator/>
      </w:r>
    </w:p>
  </w:footnote>
  <w:footnote w:type="continuationSeparator" w:id="0">
    <w:p w14:paraId="390E3020" w14:textId="77777777" w:rsidR="00FF0D15" w:rsidRDefault="00FF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E30C1"/>
    <w:multiLevelType w:val="multilevel"/>
    <w:tmpl w:val="AA5E56AC"/>
    <w:lvl w:ilvl="0">
      <w:start w:val="3"/>
      <w:numFmt w:val="decimal"/>
      <w:lvlText w:val="%1.0"/>
      <w:lvlJc w:val="left"/>
      <w:pPr>
        <w:ind w:left="82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6AF5B5F"/>
    <w:multiLevelType w:val="multilevel"/>
    <w:tmpl w:val="914C7B4E"/>
    <w:lvl w:ilvl="0">
      <w:start w:val="2"/>
      <w:numFmt w:val="decimal"/>
      <w:lvlText w:val="%1"/>
      <w:lvlJc w:val="left"/>
      <w:pPr>
        <w:ind w:left="822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num w:numId="1" w16cid:durableId="619921121">
    <w:abstractNumId w:val="0"/>
  </w:num>
  <w:num w:numId="2" w16cid:durableId="55010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B5"/>
    <w:rsid w:val="00F050B5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E2FE0"/>
  <w15:docId w15:val="{CC1D49F7-E5AB-4E83-A815-F6871798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1" w:hanging="7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aglemicrosyst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3181</Characters>
  <Application>Microsoft Office Word</Application>
  <DocSecurity>4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MIKE SMITH</dc:creator>
  <cp:lastModifiedBy>Jamie Ball</cp:lastModifiedBy>
  <cp:revision>2</cp:revision>
  <dcterms:created xsi:type="dcterms:W3CDTF">2024-02-22T15:50:00Z</dcterms:created>
  <dcterms:modified xsi:type="dcterms:W3CDTF">2024-02-22T15:50:00Z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4.2</vt:lpwstr>
  </property>
  <property fmtid="{D5CDD505-2E9C-101B-9397-08002B2CF9AE}" pid="5" name="LastSaved">
    <vt:filetime>2017-02-27T00:00:00Z</vt:filetime>
  </property>
</Properties>
</file>